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F8CD" w14:textId="77777777" w:rsidR="00864190" w:rsidRPr="00B71201" w:rsidRDefault="00864190" w:rsidP="00864190">
      <w:pPr>
        <w:rPr>
          <w:rFonts w:ascii="Tahoma" w:hAnsi="Tahoma" w:cs="Tahoma"/>
          <w:color w:val="006B3F"/>
          <w:sz w:val="36"/>
          <w:szCs w:val="48"/>
        </w:rPr>
      </w:pPr>
      <w:r w:rsidRPr="00B71201">
        <w:rPr>
          <w:rFonts w:ascii="Tahoma" w:hAnsi="Tahoma" w:cs="Tahoma"/>
          <w:b/>
          <w:bCs/>
          <w:color w:val="0033CC"/>
          <w:sz w:val="36"/>
          <w:szCs w:val="48"/>
        </w:rPr>
        <w:t>BOARD OF DIRECTORS</w:t>
      </w:r>
      <w:r w:rsidRPr="00B71201">
        <w:rPr>
          <w:rFonts w:ascii="Tahoma" w:hAnsi="Tahoma" w:cs="Tahoma"/>
          <w:color w:val="1F3864" w:themeColor="accent1" w:themeShade="80"/>
          <w:sz w:val="36"/>
          <w:szCs w:val="48"/>
        </w:rPr>
        <w:t xml:space="preserve"> </w:t>
      </w:r>
      <w:r w:rsidRPr="00B71201">
        <w:rPr>
          <w:rFonts w:ascii="Tahoma" w:hAnsi="Tahoma" w:cs="Tahoma"/>
          <w:color w:val="006B3F"/>
          <w:sz w:val="36"/>
          <w:szCs w:val="48"/>
        </w:rPr>
        <w:t>2018</w:t>
      </w:r>
      <w:bookmarkStart w:id="0" w:name="_GoBack"/>
      <w:bookmarkEnd w:id="0"/>
    </w:p>
    <w:p w14:paraId="085B02D4" w14:textId="2779B686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C5B094" wp14:editId="57D52859">
                <wp:simplePos x="0" y="0"/>
                <wp:positionH relativeFrom="column">
                  <wp:posOffset>0</wp:posOffset>
                </wp:positionH>
                <wp:positionV relativeFrom="paragraph">
                  <wp:posOffset>64134</wp:posOffset>
                </wp:positionV>
                <wp:extent cx="5303520" cy="0"/>
                <wp:effectExtent l="0" t="1905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33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0942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.05pt" to="417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" strokecolor="#03c" strokeweight="3pt">
                <o:lock v:ext="edit" shapetype="f"/>
              </v:line>
            </w:pict>
          </mc:Fallback>
        </mc:AlternateContent>
      </w:r>
    </w:p>
    <w:p w14:paraId="01963FAF" w14:textId="77777777" w:rsidR="00864190" w:rsidRDefault="00864190" w:rsidP="00864190">
      <w:pPr>
        <w:rPr>
          <w:rFonts w:ascii="Tahoma" w:hAnsi="Tahoma" w:cs="Tahoma"/>
          <w:sz w:val="21"/>
          <w:szCs w:val="21"/>
        </w:rPr>
        <w:sectPr w:rsidR="008641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882CF3" w14:textId="221E5B03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Kevin Atkins</w:t>
      </w:r>
    </w:p>
    <w:p w14:paraId="5131270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City of Lexington</w:t>
      </w:r>
    </w:p>
    <w:p w14:paraId="65B29BE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013790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Doug Barr</w:t>
      </w:r>
    </w:p>
    <w:p w14:paraId="5617F842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Stoll </w:t>
      </w:r>
      <w:proofErr w:type="spellStart"/>
      <w:r w:rsidRPr="00B71201">
        <w:rPr>
          <w:rFonts w:ascii="Tahoma" w:hAnsi="Tahoma" w:cs="Tahoma"/>
          <w:sz w:val="21"/>
          <w:szCs w:val="21"/>
        </w:rPr>
        <w:t>Keenon</w:t>
      </w:r>
      <w:proofErr w:type="spellEnd"/>
      <w:r w:rsidRPr="00B71201">
        <w:rPr>
          <w:rFonts w:ascii="Tahoma" w:hAnsi="Tahoma" w:cs="Tahoma"/>
          <w:sz w:val="21"/>
          <w:szCs w:val="21"/>
        </w:rPr>
        <w:t xml:space="preserve"> Ogden PLLC</w:t>
      </w:r>
    </w:p>
    <w:p w14:paraId="709BE493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279CCB1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Carla Blanton</w:t>
      </w:r>
    </w:p>
    <w:p w14:paraId="45293782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Carla Blanton Consulting</w:t>
      </w:r>
    </w:p>
    <w:p w14:paraId="5943487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05411AE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Cynthia Bohn</w:t>
      </w:r>
    </w:p>
    <w:p w14:paraId="2DB2304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Equus Run Vineyards</w:t>
      </w:r>
    </w:p>
    <w:p w14:paraId="27F26F7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AAA8B50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Laura </w:t>
      </w:r>
      <w:proofErr w:type="spellStart"/>
      <w:r w:rsidRPr="00B71201">
        <w:rPr>
          <w:rFonts w:ascii="Tahoma" w:hAnsi="Tahoma" w:cs="Tahoma"/>
          <w:sz w:val="21"/>
          <w:szCs w:val="21"/>
        </w:rPr>
        <w:t>Boison</w:t>
      </w:r>
      <w:proofErr w:type="spellEnd"/>
    </w:p>
    <w:p w14:paraId="1BAF2B32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BB&amp;T Central Kentucky</w:t>
      </w:r>
    </w:p>
    <w:p w14:paraId="2A18DA4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67BC492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Mark </w:t>
      </w:r>
      <w:proofErr w:type="spellStart"/>
      <w:r w:rsidRPr="00B71201">
        <w:rPr>
          <w:rFonts w:ascii="Tahoma" w:hAnsi="Tahoma" w:cs="Tahoma"/>
          <w:sz w:val="21"/>
          <w:szCs w:val="21"/>
        </w:rPr>
        <w:t>Boison</w:t>
      </w:r>
      <w:proofErr w:type="spellEnd"/>
    </w:p>
    <w:p w14:paraId="2530CD89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Fifth Third Bank</w:t>
      </w:r>
    </w:p>
    <w:p w14:paraId="5C49D8F5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8152731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Steve </w:t>
      </w:r>
      <w:proofErr w:type="spellStart"/>
      <w:r w:rsidRPr="00B71201">
        <w:rPr>
          <w:rFonts w:ascii="Tahoma" w:hAnsi="Tahoma" w:cs="Tahoma"/>
          <w:sz w:val="21"/>
          <w:szCs w:val="21"/>
        </w:rPr>
        <w:t>Byars</w:t>
      </w:r>
      <w:proofErr w:type="spellEnd"/>
    </w:p>
    <w:p w14:paraId="7E8D43C3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proofErr w:type="spellStart"/>
      <w:r w:rsidRPr="00B71201">
        <w:rPr>
          <w:rFonts w:ascii="Tahoma" w:hAnsi="Tahoma" w:cs="Tahoma"/>
          <w:sz w:val="21"/>
          <w:szCs w:val="21"/>
        </w:rPr>
        <w:t>Moneywatch</w:t>
      </w:r>
      <w:proofErr w:type="spellEnd"/>
      <w:r w:rsidRPr="00B71201">
        <w:rPr>
          <w:rFonts w:ascii="Tahoma" w:hAnsi="Tahoma" w:cs="Tahoma"/>
          <w:sz w:val="21"/>
          <w:szCs w:val="21"/>
        </w:rPr>
        <w:t xml:space="preserve"> Advisors, Inc.</w:t>
      </w:r>
    </w:p>
    <w:p w14:paraId="0C6D7C31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5F420A16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Eli </w:t>
      </w:r>
      <w:proofErr w:type="spellStart"/>
      <w:r w:rsidRPr="00B71201">
        <w:rPr>
          <w:rFonts w:ascii="Tahoma" w:hAnsi="Tahoma" w:cs="Tahoma"/>
          <w:sz w:val="21"/>
          <w:szCs w:val="21"/>
        </w:rPr>
        <w:t>Capilouto</w:t>
      </w:r>
      <w:proofErr w:type="spellEnd"/>
    </w:p>
    <w:p w14:paraId="0389E73B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University of Kentucky</w:t>
      </w:r>
    </w:p>
    <w:p w14:paraId="5C7871D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3B5044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Seamus Carey</w:t>
      </w:r>
    </w:p>
    <w:p w14:paraId="2272CFB9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Transylvania University</w:t>
      </w:r>
    </w:p>
    <w:p w14:paraId="2997A63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39CFE2F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Manny Caulk</w:t>
      </w:r>
    </w:p>
    <w:p w14:paraId="77441CC3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Fayette County Public Schools</w:t>
      </w:r>
    </w:p>
    <w:p w14:paraId="0B1053A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0C6646C0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Ray Daniels</w:t>
      </w:r>
    </w:p>
    <w:p w14:paraId="4AB4EAB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Waffle House/</w:t>
      </w:r>
      <w:proofErr w:type="spellStart"/>
      <w:r w:rsidRPr="00B71201">
        <w:rPr>
          <w:rFonts w:ascii="Tahoma" w:hAnsi="Tahoma" w:cs="Tahoma"/>
          <w:sz w:val="21"/>
          <w:szCs w:val="21"/>
        </w:rPr>
        <w:t>LexiDan</w:t>
      </w:r>
      <w:proofErr w:type="spellEnd"/>
      <w:r w:rsidRPr="00B71201">
        <w:rPr>
          <w:rFonts w:ascii="Tahoma" w:hAnsi="Tahoma" w:cs="Tahoma"/>
          <w:sz w:val="21"/>
          <w:szCs w:val="21"/>
        </w:rPr>
        <w:t xml:space="preserve"> Foods LLC</w:t>
      </w:r>
    </w:p>
    <w:p w14:paraId="199E87AB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71C75C45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Luther Deaton</w:t>
      </w:r>
    </w:p>
    <w:p w14:paraId="082BC94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Central Bank &amp; Trust Company</w:t>
      </w:r>
    </w:p>
    <w:p w14:paraId="12D4F578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0ED9C62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Sheri Depp</w:t>
      </w:r>
    </w:p>
    <w:p w14:paraId="53946E0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Lexmark International, Inc.</w:t>
      </w:r>
    </w:p>
    <w:p w14:paraId="004F1AC2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75C227C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Larry Forester</w:t>
      </w:r>
    </w:p>
    <w:p w14:paraId="347C7940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Cumberland Valley National Bank</w:t>
      </w:r>
    </w:p>
    <w:p w14:paraId="26445575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268F2EB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Eric Frankl</w:t>
      </w:r>
    </w:p>
    <w:p w14:paraId="5E00DC3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Blue Grass Airport</w:t>
      </w:r>
    </w:p>
    <w:p w14:paraId="620CA509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A242490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Jim Frazier</w:t>
      </w:r>
    </w:p>
    <w:p w14:paraId="779B5711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The McBrayer Law Firm</w:t>
      </w:r>
    </w:p>
    <w:p w14:paraId="1D680E3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3BF5B170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5BA4F9A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David </w:t>
      </w:r>
      <w:proofErr w:type="spellStart"/>
      <w:r w:rsidRPr="00B71201">
        <w:rPr>
          <w:rFonts w:ascii="Tahoma" w:hAnsi="Tahoma" w:cs="Tahoma"/>
          <w:sz w:val="21"/>
          <w:szCs w:val="21"/>
        </w:rPr>
        <w:t>Freibert</w:t>
      </w:r>
      <w:proofErr w:type="spellEnd"/>
    </w:p>
    <w:p w14:paraId="6309EE41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LG&amp;E and KU Energy</w:t>
      </w:r>
    </w:p>
    <w:p w14:paraId="0F06201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790AAC9B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Vince Gabbert</w:t>
      </w:r>
    </w:p>
    <w:p w14:paraId="298CBFBB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Keeneland Association</w:t>
      </w:r>
    </w:p>
    <w:p w14:paraId="17A42182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0EA63107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Eric Gilliam</w:t>
      </w:r>
    </w:p>
    <w:p w14:paraId="18B380E2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Saint Joseph Hospital and Saint Joseph East, a part of </w:t>
      </w:r>
      <w:proofErr w:type="spellStart"/>
      <w:r w:rsidRPr="00B71201">
        <w:rPr>
          <w:rFonts w:ascii="Tahoma" w:hAnsi="Tahoma" w:cs="Tahoma"/>
          <w:sz w:val="21"/>
          <w:szCs w:val="21"/>
        </w:rPr>
        <w:t>KentuckyOne</w:t>
      </w:r>
      <w:proofErr w:type="spellEnd"/>
      <w:r w:rsidRPr="00B71201">
        <w:rPr>
          <w:rFonts w:ascii="Tahoma" w:hAnsi="Tahoma" w:cs="Tahoma"/>
          <w:sz w:val="21"/>
          <w:szCs w:val="21"/>
        </w:rPr>
        <w:t xml:space="preserve"> Health</w:t>
      </w:r>
    </w:p>
    <w:p w14:paraId="39641F71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5116F483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John </w:t>
      </w:r>
      <w:proofErr w:type="spellStart"/>
      <w:r w:rsidRPr="00B71201">
        <w:rPr>
          <w:rFonts w:ascii="Tahoma" w:hAnsi="Tahoma" w:cs="Tahoma"/>
          <w:sz w:val="21"/>
          <w:szCs w:val="21"/>
        </w:rPr>
        <w:t>Gohmann</w:t>
      </w:r>
      <w:proofErr w:type="spellEnd"/>
    </w:p>
    <w:p w14:paraId="78AF23D9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PNC Bank</w:t>
      </w:r>
    </w:p>
    <w:p w14:paraId="71FF2900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64D4D7D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Jim Gray</w:t>
      </w:r>
    </w:p>
    <w:p w14:paraId="546A24A8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City of Lexington</w:t>
      </w:r>
    </w:p>
    <w:p w14:paraId="070D260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E78FB6B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Toa Green</w:t>
      </w:r>
    </w:p>
    <w:p w14:paraId="2251EAA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Crank &amp; Boom Craft Ice Cream</w:t>
      </w:r>
    </w:p>
    <w:p w14:paraId="3BA4A82B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36D451B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John </w:t>
      </w:r>
      <w:proofErr w:type="spellStart"/>
      <w:r w:rsidRPr="00B71201">
        <w:rPr>
          <w:rFonts w:ascii="Tahoma" w:hAnsi="Tahoma" w:cs="Tahoma"/>
          <w:sz w:val="21"/>
          <w:szCs w:val="21"/>
        </w:rPr>
        <w:t>Groft</w:t>
      </w:r>
      <w:proofErr w:type="spellEnd"/>
    </w:p>
    <w:p w14:paraId="0A508A8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LBAR</w:t>
      </w:r>
    </w:p>
    <w:p w14:paraId="4EDEAF09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4FEDD83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Steve Grossman</w:t>
      </w:r>
    </w:p>
    <w:p w14:paraId="728D928B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J.J.B. Hilliard, W.L. Lyons, Inc.</w:t>
      </w:r>
    </w:p>
    <w:p w14:paraId="3C3BDE66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5FCFCB4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Paula Hanson</w:t>
      </w:r>
    </w:p>
    <w:p w14:paraId="41B6C6B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Dean Dorton Allen Ford, PLLC</w:t>
      </w:r>
    </w:p>
    <w:p w14:paraId="1BF2962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44781690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Tom Harris</w:t>
      </w:r>
    </w:p>
    <w:p w14:paraId="4E066076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University of Kentucky</w:t>
      </w:r>
    </w:p>
    <w:p w14:paraId="65AF7A03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7E8BB8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Connie Harvey</w:t>
      </w:r>
    </w:p>
    <w:p w14:paraId="566FF0BB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F730DF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Andy Henderson</w:t>
      </w:r>
    </w:p>
    <w:p w14:paraId="1BEBF3B5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Lexington Clinic</w:t>
      </w:r>
    </w:p>
    <w:p w14:paraId="45F12FF5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50C9B59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Karen Hill</w:t>
      </w:r>
    </w:p>
    <w:p w14:paraId="6548A87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Baptist Health Lexington</w:t>
      </w:r>
    </w:p>
    <w:p w14:paraId="2F74B18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2ACC6EE0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Steve Jennings</w:t>
      </w:r>
    </w:p>
    <w:p w14:paraId="7FC65C7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Crowe Horwath LLP</w:t>
      </w:r>
    </w:p>
    <w:p w14:paraId="77D734CC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6116D06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Larry Jones</w:t>
      </w:r>
    </w:p>
    <w:p w14:paraId="35903CD9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Community Trust Bank</w:t>
      </w:r>
    </w:p>
    <w:p w14:paraId="797B171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02329BE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Augusta Julian</w:t>
      </w:r>
    </w:p>
    <w:p w14:paraId="6A941488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Bluegrass Community &amp; Technical College</w:t>
      </w:r>
    </w:p>
    <w:p w14:paraId="4DE48BE9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53D846B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Kim Knopf</w:t>
      </w:r>
    </w:p>
    <w:p w14:paraId="2B1D5829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Innovative Mattress Solutions</w:t>
      </w:r>
    </w:p>
    <w:p w14:paraId="1FCBDE89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6B24E5B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Jeff Koonce</w:t>
      </w:r>
    </w:p>
    <w:p w14:paraId="018E77C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proofErr w:type="spellStart"/>
      <w:r w:rsidRPr="00B71201">
        <w:rPr>
          <w:rFonts w:ascii="Tahoma" w:hAnsi="Tahoma" w:cs="Tahoma"/>
          <w:sz w:val="21"/>
          <w:szCs w:val="21"/>
        </w:rPr>
        <w:t>WesBanco</w:t>
      </w:r>
      <w:proofErr w:type="spellEnd"/>
    </w:p>
    <w:p w14:paraId="5196BBE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EB465B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Taft McKinstry</w:t>
      </w:r>
    </w:p>
    <w:p w14:paraId="09AFE585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Fowler Bell PLLC</w:t>
      </w:r>
    </w:p>
    <w:p w14:paraId="3C04DB56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215F38A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Herb Miller</w:t>
      </w:r>
    </w:p>
    <w:p w14:paraId="5D0E14CB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Columbia Gas of Kentucky</w:t>
      </w:r>
    </w:p>
    <w:p w14:paraId="0040A8A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4B93FB7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Greg Mullins</w:t>
      </w:r>
    </w:p>
    <w:p w14:paraId="0723FA47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Blue &amp; Co.</w:t>
      </w:r>
    </w:p>
    <w:p w14:paraId="0A452E11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1B050577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Danny Murphy</w:t>
      </w:r>
    </w:p>
    <w:p w14:paraId="2AAF5E0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University of Kentucky College of Law</w:t>
      </w:r>
    </w:p>
    <w:p w14:paraId="24B7FEE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41BB9AA5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Brad Patrick</w:t>
      </w:r>
    </w:p>
    <w:p w14:paraId="55288FE5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Valvoline</w:t>
      </w:r>
    </w:p>
    <w:p w14:paraId="102529D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7CC4162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Porter </w:t>
      </w:r>
      <w:proofErr w:type="spellStart"/>
      <w:r w:rsidRPr="00B71201">
        <w:rPr>
          <w:rFonts w:ascii="Tahoma" w:hAnsi="Tahoma" w:cs="Tahoma"/>
          <w:sz w:val="21"/>
          <w:szCs w:val="21"/>
        </w:rPr>
        <w:t>Peeples</w:t>
      </w:r>
      <w:proofErr w:type="spellEnd"/>
      <w:r w:rsidRPr="00B71201">
        <w:rPr>
          <w:rFonts w:ascii="Tahoma" w:hAnsi="Tahoma" w:cs="Tahoma"/>
          <w:sz w:val="21"/>
          <w:szCs w:val="21"/>
        </w:rPr>
        <w:t>, Sr.</w:t>
      </w:r>
    </w:p>
    <w:p w14:paraId="099263E2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Urban League-Lexington/Fayette County</w:t>
      </w:r>
    </w:p>
    <w:p w14:paraId="500E91D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59FED766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Louis Prichard</w:t>
      </w:r>
    </w:p>
    <w:p w14:paraId="209A5785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Kentucky Bank</w:t>
      </w:r>
    </w:p>
    <w:p w14:paraId="5C1C5FA2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478DAD48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Bob Quick</w:t>
      </w:r>
    </w:p>
    <w:p w14:paraId="213D7E6C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Commerce Lexington Inc.</w:t>
      </w:r>
    </w:p>
    <w:p w14:paraId="4F27B1D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40DED003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Felicia </w:t>
      </w:r>
      <w:proofErr w:type="spellStart"/>
      <w:r w:rsidRPr="00B71201">
        <w:rPr>
          <w:rFonts w:ascii="Tahoma" w:hAnsi="Tahoma" w:cs="Tahoma"/>
          <w:sz w:val="21"/>
          <w:szCs w:val="21"/>
        </w:rPr>
        <w:t>Quigg</w:t>
      </w:r>
      <w:proofErr w:type="spellEnd"/>
    </w:p>
    <w:p w14:paraId="3EDED86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More Than a Bakery</w:t>
      </w:r>
    </w:p>
    <w:p w14:paraId="0621EFE5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5EFCE84D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Mary Quinn Ramer</w:t>
      </w:r>
    </w:p>
    <w:p w14:paraId="2768B016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proofErr w:type="spellStart"/>
      <w:r w:rsidRPr="00B71201">
        <w:rPr>
          <w:rFonts w:ascii="Tahoma" w:hAnsi="Tahoma" w:cs="Tahoma"/>
          <w:sz w:val="21"/>
          <w:szCs w:val="21"/>
        </w:rPr>
        <w:t>VisitLEX</w:t>
      </w:r>
      <w:proofErr w:type="spellEnd"/>
    </w:p>
    <w:p w14:paraId="7637F4DC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5BB996F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 xml:space="preserve">Malcolm </w:t>
      </w:r>
      <w:proofErr w:type="spellStart"/>
      <w:r w:rsidRPr="00B71201">
        <w:rPr>
          <w:rFonts w:ascii="Tahoma" w:hAnsi="Tahoma" w:cs="Tahoma"/>
          <w:sz w:val="21"/>
          <w:szCs w:val="21"/>
        </w:rPr>
        <w:t>Ratchford</w:t>
      </w:r>
      <w:proofErr w:type="spellEnd"/>
    </w:p>
    <w:p w14:paraId="79E0F25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Community Action Council</w:t>
      </w:r>
    </w:p>
    <w:p w14:paraId="45BEF749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4A217E2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Becky Reinhold</w:t>
      </w:r>
    </w:p>
    <w:p w14:paraId="01F1F883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The Reinhold Group</w:t>
      </w:r>
    </w:p>
    <w:p w14:paraId="3AD7789B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773AA2EE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Kevin Rogers</w:t>
      </w:r>
    </w:p>
    <w:p w14:paraId="1F89866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Kentucky American Water</w:t>
      </w:r>
    </w:p>
    <w:p w14:paraId="79F55C9A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54EE7B93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r w:rsidRPr="00B71201">
        <w:rPr>
          <w:rFonts w:ascii="Tahoma" w:hAnsi="Tahoma" w:cs="Tahoma"/>
          <w:sz w:val="21"/>
          <w:szCs w:val="21"/>
        </w:rPr>
        <w:t>Cassidy Rosenthal</w:t>
      </w:r>
    </w:p>
    <w:p w14:paraId="5C07AB84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  <w:proofErr w:type="spellStart"/>
      <w:r w:rsidRPr="00B71201">
        <w:rPr>
          <w:rFonts w:ascii="Tahoma" w:hAnsi="Tahoma" w:cs="Tahoma"/>
          <w:sz w:val="21"/>
          <w:szCs w:val="21"/>
        </w:rPr>
        <w:t>Stites</w:t>
      </w:r>
      <w:proofErr w:type="spellEnd"/>
      <w:r w:rsidRPr="00B71201">
        <w:rPr>
          <w:rFonts w:ascii="Tahoma" w:hAnsi="Tahoma" w:cs="Tahoma"/>
          <w:sz w:val="21"/>
          <w:szCs w:val="21"/>
        </w:rPr>
        <w:t xml:space="preserve"> &amp; Harbison PLLC</w:t>
      </w:r>
    </w:p>
    <w:p w14:paraId="2D4BBD1F" w14:textId="77777777" w:rsidR="00864190" w:rsidRPr="00B71201" w:rsidRDefault="00864190" w:rsidP="00864190">
      <w:pPr>
        <w:rPr>
          <w:rFonts w:ascii="Tahoma" w:hAnsi="Tahoma" w:cs="Tahoma"/>
          <w:sz w:val="21"/>
          <w:szCs w:val="21"/>
        </w:rPr>
      </w:pPr>
    </w:p>
    <w:p w14:paraId="63223D63" w14:textId="77777777" w:rsidR="00E214F8" w:rsidRDefault="00E214F8"/>
    <w:sectPr w:rsidR="00E214F8" w:rsidSect="0086419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90"/>
    <w:rsid w:val="00312E92"/>
    <w:rsid w:val="00864190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193D42"/>
  <w15:chartTrackingRefBased/>
  <w15:docId w15:val="{D89852AD-2490-4698-8F62-42D3992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Flickinger</dc:creator>
  <cp:keywords/>
  <dc:description/>
  <cp:lastModifiedBy>Dawn Flickinger</cp:lastModifiedBy>
  <cp:revision>1</cp:revision>
  <dcterms:created xsi:type="dcterms:W3CDTF">2018-07-23T19:25:00Z</dcterms:created>
  <dcterms:modified xsi:type="dcterms:W3CDTF">2018-07-23T19:27:00Z</dcterms:modified>
</cp:coreProperties>
</file>