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C349" w14:textId="77777777" w:rsidR="00341B4B" w:rsidRPr="00DC4C01" w:rsidRDefault="00341B4B" w:rsidP="00341B4B">
      <w:pPr>
        <w:rPr>
          <w:rFonts w:ascii="Tahoma" w:hAnsi="Tahoma" w:cs="Tahoma"/>
          <w:b/>
          <w:color w:val="2E74B5" w:themeColor="accent5" w:themeShade="BF"/>
          <w:sz w:val="36"/>
          <w:szCs w:val="20"/>
        </w:rPr>
      </w:pPr>
      <w:r w:rsidRPr="00DC4C01">
        <w:rPr>
          <w:rFonts w:ascii="Tahoma" w:hAnsi="Tahoma" w:cs="Tahoma"/>
          <w:b/>
          <w:color w:val="2E74B5" w:themeColor="accent5" w:themeShade="BF"/>
          <w:sz w:val="36"/>
          <w:szCs w:val="20"/>
        </w:rPr>
        <w:t>CLX2Go Mobile App</w:t>
      </w:r>
    </w:p>
    <w:p w14:paraId="75BF7F7D" w14:textId="77777777" w:rsidR="00341B4B" w:rsidRPr="00C26632" w:rsidRDefault="00341B4B" w:rsidP="00341B4B">
      <w:pPr>
        <w:rPr>
          <w:rFonts w:ascii="Tahoma" w:hAnsi="Tahoma" w:cs="Tahoma"/>
          <w:color w:val="0033CC"/>
          <w:sz w:val="20"/>
          <w:szCs w:val="20"/>
        </w:rPr>
      </w:pPr>
      <w:r w:rsidRPr="00DC4C01">
        <w:rPr>
          <w:rFonts w:ascii="Tahoma" w:hAnsi="Tahoma" w:cs="Tahoma"/>
          <w:noProof/>
          <w:color w:val="0038A8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5798A" wp14:editId="5BF4A103">
                <wp:simplePos x="0" y="0"/>
                <wp:positionH relativeFrom="column">
                  <wp:posOffset>9525</wp:posOffset>
                </wp:positionH>
                <wp:positionV relativeFrom="paragraph">
                  <wp:posOffset>47625</wp:posOffset>
                </wp:positionV>
                <wp:extent cx="5876925" cy="0"/>
                <wp:effectExtent l="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C300C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.75pt" to="463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" strokecolor="#2e74b5 [2408]" strokeweight="3pt"/>
            </w:pict>
          </mc:Fallback>
        </mc:AlternateContent>
      </w:r>
    </w:p>
    <w:p w14:paraId="4E8AD28C" w14:textId="77777777" w:rsidR="00341B4B" w:rsidRPr="002C4522" w:rsidRDefault="00341B4B" w:rsidP="00341B4B">
      <w:pPr>
        <w:rPr>
          <w:rFonts w:ascii="Tahoma" w:hAnsi="Tahoma" w:cs="Tahoma"/>
          <w:sz w:val="6"/>
          <w:szCs w:val="21"/>
        </w:rPr>
      </w:pPr>
      <w:r>
        <w:rPr>
          <w:rFonts w:ascii="Tahoma" w:hAnsi="Tahoma" w:cs="Tahoma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2D1CFEC" wp14:editId="562276C9">
            <wp:simplePos x="0" y="0"/>
            <wp:positionH relativeFrom="column">
              <wp:posOffset>5172075</wp:posOffset>
            </wp:positionH>
            <wp:positionV relativeFrom="paragraph">
              <wp:posOffset>27940</wp:posOffset>
            </wp:positionV>
            <wp:extent cx="76832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0903" y="21363"/>
                <wp:lineTo x="209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eAppLoadScre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C33AE" w14:textId="77777777" w:rsidR="00341B4B" w:rsidRPr="002C4522" w:rsidRDefault="00341B4B" w:rsidP="00341B4B">
      <w:pPr>
        <w:jc w:val="both"/>
        <w:rPr>
          <w:rFonts w:ascii="Tahoma" w:hAnsi="Tahoma" w:cs="Tahoma"/>
          <w:sz w:val="20"/>
          <w:szCs w:val="21"/>
        </w:rPr>
      </w:pPr>
      <w:r w:rsidRPr="002C4522">
        <w:rPr>
          <w:rFonts w:ascii="Tahoma" w:hAnsi="Tahoma" w:cs="Tahoma"/>
          <w:sz w:val="21"/>
          <w:szCs w:val="21"/>
        </w:rPr>
        <w:t>This new app is compatible with iPhones, Android-based phones, and Blackberries, offering one-touch connectivity to CLX events and news, your favorite business members, maps, social media, and much more. To download the app, search “</w:t>
      </w:r>
      <w:r w:rsidRPr="002C4522">
        <w:rPr>
          <w:rFonts w:ascii="Tahoma" w:hAnsi="Tahoma" w:cs="Tahoma"/>
          <w:b/>
          <w:sz w:val="21"/>
          <w:szCs w:val="21"/>
        </w:rPr>
        <w:t>CLX2Go</w:t>
      </w:r>
      <w:r w:rsidRPr="002C4522">
        <w:rPr>
          <w:rFonts w:ascii="Tahoma" w:hAnsi="Tahoma" w:cs="Tahoma"/>
          <w:sz w:val="21"/>
          <w:szCs w:val="21"/>
        </w:rPr>
        <w:t>” at iTunes or Google Play</w:t>
      </w:r>
      <w:r w:rsidRPr="002C4522">
        <w:rPr>
          <w:rFonts w:ascii="Tahoma" w:hAnsi="Tahoma" w:cs="Tahoma"/>
          <w:sz w:val="20"/>
          <w:szCs w:val="21"/>
        </w:rPr>
        <w:t>.</w:t>
      </w:r>
    </w:p>
    <w:p w14:paraId="5517667D" w14:textId="77777777" w:rsidR="00341B4B" w:rsidRPr="002C4522" w:rsidRDefault="00341B4B" w:rsidP="00341B4B">
      <w:pPr>
        <w:jc w:val="right"/>
        <w:rPr>
          <w:rFonts w:ascii="Tahoma" w:hAnsi="Tahoma" w:cs="Tahoma"/>
          <w:sz w:val="21"/>
          <w:szCs w:val="21"/>
        </w:rPr>
      </w:pPr>
    </w:p>
    <w:p w14:paraId="7DC39FCD" w14:textId="77777777" w:rsidR="00341B4B" w:rsidRPr="002C4522" w:rsidRDefault="00341B4B" w:rsidP="00341B4B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Publication Date:  </w:t>
      </w:r>
      <w:r w:rsidRPr="002C4522">
        <w:rPr>
          <w:rFonts w:ascii="Tahoma" w:hAnsi="Tahoma" w:cs="Tahoma"/>
          <w:sz w:val="21"/>
          <w:szCs w:val="21"/>
        </w:rPr>
        <w:t>Ongoing</w:t>
      </w:r>
    </w:p>
    <w:p w14:paraId="54D665DF" w14:textId="77777777" w:rsidR="00341B4B" w:rsidRPr="002C4522" w:rsidRDefault="00341B4B" w:rsidP="00341B4B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Circulation: </w:t>
      </w:r>
      <w:r w:rsidRPr="00C94762">
        <w:rPr>
          <w:rFonts w:ascii="Tahoma" w:hAnsi="Tahoma" w:cs="Tahoma"/>
          <w:sz w:val="21"/>
          <w:szCs w:val="21"/>
        </w:rPr>
        <w:t xml:space="preserve">Over 1,100 downloads (Since </w:t>
      </w:r>
      <w:r>
        <w:rPr>
          <w:rFonts w:ascii="Tahoma" w:hAnsi="Tahoma" w:cs="Tahoma"/>
          <w:sz w:val="21"/>
          <w:szCs w:val="21"/>
        </w:rPr>
        <w:t>June 2012</w:t>
      </w:r>
      <w:r w:rsidRPr="002C4522">
        <w:rPr>
          <w:rFonts w:ascii="Tahoma" w:hAnsi="Tahoma" w:cs="Tahoma"/>
          <w:sz w:val="21"/>
          <w:szCs w:val="21"/>
        </w:rPr>
        <w:t>)</w:t>
      </w:r>
    </w:p>
    <w:p w14:paraId="400EF327" w14:textId="77777777" w:rsidR="00341B4B" w:rsidRPr="002C4522" w:rsidRDefault="00341B4B" w:rsidP="00341B4B">
      <w:pPr>
        <w:rPr>
          <w:rFonts w:ascii="Tahoma" w:hAnsi="Tahoma" w:cs="Tahoma"/>
          <w:sz w:val="16"/>
          <w:szCs w:val="21"/>
        </w:rPr>
      </w:pPr>
    </w:p>
    <w:p w14:paraId="18930287" w14:textId="77777777" w:rsidR="00341B4B" w:rsidRPr="002C4522" w:rsidRDefault="00341B4B" w:rsidP="00341B4B">
      <w:pPr>
        <w:rPr>
          <w:rFonts w:ascii="Tahoma" w:hAnsi="Tahoma" w:cs="Tahoma"/>
          <w:sz w:val="21"/>
          <w:szCs w:val="21"/>
        </w:rPr>
      </w:pPr>
      <w:r w:rsidRPr="002C4522">
        <w:rPr>
          <w:rFonts w:ascii="Tahoma" w:hAnsi="Tahoma" w:cs="Tahoma"/>
          <w:b/>
          <w:sz w:val="21"/>
          <w:szCs w:val="21"/>
        </w:rPr>
        <w:t xml:space="preserve">Contact:  </w:t>
      </w:r>
      <w:r w:rsidRPr="002C4522">
        <w:rPr>
          <w:rFonts w:ascii="Tahoma" w:hAnsi="Tahoma" w:cs="Tahoma"/>
          <w:sz w:val="21"/>
          <w:szCs w:val="21"/>
        </w:rPr>
        <w:t xml:space="preserve">Mark Turner, 859-226-1606, </w:t>
      </w:r>
      <w:hyperlink r:id="rId5" w:history="1">
        <w:r w:rsidRPr="002C4522">
          <w:rPr>
            <w:rStyle w:val="Hyperlink"/>
            <w:rFonts w:ascii="Tahoma" w:hAnsi="Tahoma" w:cs="Tahoma"/>
            <w:color w:val="auto"/>
            <w:sz w:val="21"/>
            <w:szCs w:val="21"/>
            <w:u w:val="none"/>
          </w:rPr>
          <w:t>mturner@commercelexington.com</w:t>
        </w:r>
      </w:hyperlink>
    </w:p>
    <w:p w14:paraId="5AD4A2F9" w14:textId="77777777" w:rsidR="00341B4B" w:rsidRPr="002C4522" w:rsidRDefault="00341B4B" w:rsidP="00341B4B">
      <w:pPr>
        <w:rPr>
          <w:rFonts w:ascii="Tahoma" w:hAnsi="Tahoma" w:cs="Tahoma"/>
          <w:sz w:val="20"/>
          <w:szCs w:val="22"/>
        </w:rPr>
      </w:pPr>
    </w:p>
    <w:p w14:paraId="2A7D118F" w14:textId="77777777" w:rsidR="00341B4B" w:rsidRPr="002C4522" w:rsidRDefault="00341B4B" w:rsidP="00341B4B">
      <w:pPr>
        <w:rPr>
          <w:rFonts w:ascii="Tahoma" w:hAnsi="Tahoma" w:cs="Tahoma"/>
          <w:sz w:val="20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6908"/>
        <w:gridCol w:w="853"/>
        <w:gridCol w:w="1481"/>
      </w:tblGrid>
      <w:tr w:rsidR="00341B4B" w:rsidRPr="002C4522" w14:paraId="01D44D23" w14:textId="77777777" w:rsidTr="00EF64B8">
        <w:tc>
          <w:tcPr>
            <w:tcW w:w="0" w:type="auto"/>
          </w:tcPr>
          <w:p w14:paraId="1B177265" w14:textId="77777777" w:rsidR="00341B4B" w:rsidRPr="00DC4C01" w:rsidRDefault="00341B4B" w:rsidP="00EF64B8">
            <w:pPr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  <w:t>Description</w:t>
            </w:r>
          </w:p>
        </w:tc>
        <w:tc>
          <w:tcPr>
            <w:tcW w:w="0" w:type="auto"/>
          </w:tcPr>
          <w:p w14:paraId="6D8C3F31" w14:textId="77777777" w:rsidR="00341B4B" w:rsidRPr="00DC4C01" w:rsidRDefault="00341B4B" w:rsidP="00EF64B8">
            <w:pPr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  <w:t>Price</w:t>
            </w:r>
          </w:p>
        </w:tc>
        <w:tc>
          <w:tcPr>
            <w:tcW w:w="0" w:type="auto"/>
          </w:tcPr>
          <w:p w14:paraId="386124FA" w14:textId="77777777" w:rsidR="00341B4B" w:rsidRPr="00DC4C01" w:rsidRDefault="00341B4B" w:rsidP="00EF64B8">
            <w:pPr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0"/>
                <w:szCs w:val="20"/>
              </w:rPr>
              <w:t>Ad Size</w:t>
            </w:r>
          </w:p>
        </w:tc>
      </w:tr>
      <w:tr w:rsidR="00341B4B" w:rsidRPr="002C4522" w14:paraId="2FFE0A78" w14:textId="77777777" w:rsidTr="00EF64B8">
        <w:tc>
          <w:tcPr>
            <w:tcW w:w="0" w:type="auto"/>
          </w:tcPr>
          <w:p w14:paraId="489FE1AD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8A178E6" w14:textId="77777777" w:rsidR="00341B4B" w:rsidRPr="00DC4C01" w:rsidRDefault="00341B4B" w:rsidP="00EF64B8">
            <w:pP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Presenting Sponsorship</w:t>
            </w:r>
            <w:r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Available</w:t>
            </w:r>
          </w:p>
          <w:p w14:paraId="25A7F23D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>*Ad posted throughout mobile app; Sponsorship also includes a Premium Listing; Logo on App promotional materials, plus (1) complimentary ½ page color ad in Business Focus magazine ($980 value).</w:t>
            </w:r>
          </w:p>
          <w:p w14:paraId="3704CA1B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DCA2D46" w14:textId="77777777" w:rsidR="00341B4B" w:rsidRPr="00C9476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C94762">
              <w:rPr>
                <w:rFonts w:ascii="Tahoma" w:hAnsi="Tahoma" w:cs="Tahoma"/>
                <w:sz w:val="21"/>
                <w:szCs w:val="21"/>
              </w:rPr>
              <w:t>$2,500</w:t>
            </w:r>
          </w:p>
        </w:tc>
        <w:tc>
          <w:tcPr>
            <w:tcW w:w="0" w:type="auto"/>
          </w:tcPr>
          <w:p w14:paraId="6037AA7F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294C2B2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</w:tc>
      </w:tr>
      <w:tr w:rsidR="00341B4B" w:rsidRPr="002C4522" w14:paraId="2DED66E5" w14:textId="77777777" w:rsidTr="00EF64B8">
        <w:tc>
          <w:tcPr>
            <w:tcW w:w="0" w:type="auto"/>
          </w:tcPr>
          <w:p w14:paraId="3FE47556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A76329E" w14:textId="77777777" w:rsidR="00341B4B" w:rsidRPr="00C26632" w:rsidRDefault="00341B4B" w:rsidP="00EF64B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Platinum Level Sponsorship</w:t>
            </w:r>
            <w:r w:rsidRPr="00DC4C01">
              <w:rPr>
                <w:rFonts w:ascii="Tahoma" w:hAnsi="Tahoma" w:cs="Tahoma"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2 Spots Available</w:t>
            </w:r>
          </w:p>
          <w:p w14:paraId="6380B116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>*Ad posted on Featured Business Page; Sponsorship also includes Premium Listing; Logo on App promotional materials.</w:t>
            </w:r>
          </w:p>
          <w:p w14:paraId="5B168317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09AFEAFE" w14:textId="77777777" w:rsidR="00341B4B" w:rsidRPr="00C9476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C94762">
              <w:rPr>
                <w:rFonts w:ascii="Tahoma" w:hAnsi="Tahoma" w:cs="Tahoma"/>
                <w:sz w:val="21"/>
                <w:szCs w:val="21"/>
              </w:rPr>
              <w:t>$2,000</w:t>
            </w:r>
          </w:p>
        </w:tc>
        <w:tc>
          <w:tcPr>
            <w:tcW w:w="0" w:type="auto"/>
          </w:tcPr>
          <w:p w14:paraId="3CD6B963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492DDC3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  <w:p w14:paraId="615250AA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41B4B" w:rsidRPr="002C4522" w14:paraId="4344F34D" w14:textId="77777777" w:rsidTr="00EF64B8">
        <w:tc>
          <w:tcPr>
            <w:tcW w:w="0" w:type="auto"/>
          </w:tcPr>
          <w:p w14:paraId="07913091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800E831" w14:textId="77777777" w:rsidR="00341B4B" w:rsidRPr="00C26632" w:rsidRDefault="00341B4B" w:rsidP="00EF64B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Search Page Sponsorship</w:t>
            </w:r>
            <w:r w:rsidRPr="00DC4C01">
              <w:rPr>
                <w:rFonts w:ascii="Tahoma" w:hAnsi="Tahoma" w:cs="Tahoma"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Available</w:t>
            </w:r>
          </w:p>
          <w:p w14:paraId="05D87E84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>*Ad posted on Search Page; Sponsorship also includes a Premium Listing &amp; Logo on App promotional materials.</w:t>
            </w:r>
          </w:p>
          <w:p w14:paraId="5D7A31D8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3D70589" w14:textId="77777777" w:rsidR="00341B4B" w:rsidRPr="00C9476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C94762">
              <w:rPr>
                <w:rFonts w:ascii="Tahoma" w:hAnsi="Tahoma" w:cs="Tahoma"/>
                <w:sz w:val="21"/>
                <w:szCs w:val="21"/>
              </w:rPr>
              <w:t>$1,750</w:t>
            </w:r>
          </w:p>
        </w:tc>
        <w:tc>
          <w:tcPr>
            <w:tcW w:w="0" w:type="auto"/>
          </w:tcPr>
          <w:p w14:paraId="5AFC18FB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4574893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  <w:p w14:paraId="7387FEC0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341B4B" w:rsidRPr="002C4522" w14:paraId="18571D65" w14:textId="77777777" w:rsidTr="00EF64B8">
        <w:tc>
          <w:tcPr>
            <w:tcW w:w="0" w:type="auto"/>
          </w:tcPr>
          <w:p w14:paraId="4736AC03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771BD2B" w14:textId="77777777" w:rsidR="00341B4B" w:rsidRPr="00C26632" w:rsidRDefault="00341B4B" w:rsidP="00EF64B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Events Page Sponsorship</w:t>
            </w:r>
            <w:r w:rsidRPr="00DC4C01">
              <w:rPr>
                <w:rFonts w:ascii="Tahoma" w:hAnsi="Tahoma" w:cs="Tahoma"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Available</w:t>
            </w:r>
          </w:p>
          <w:p w14:paraId="0172D871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>*Ad posted on Events Page; Sponsorship also includes a Premium Listing &amp; Logo on App promotional materials.</w:t>
            </w:r>
          </w:p>
          <w:p w14:paraId="2DE614E9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EBCE86A" w14:textId="77777777" w:rsidR="00341B4B" w:rsidRPr="00C94762" w:rsidRDefault="00341B4B" w:rsidP="00EF64B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94762">
              <w:rPr>
                <w:rFonts w:ascii="Tahoma" w:hAnsi="Tahoma" w:cs="Tahoma"/>
                <w:sz w:val="21"/>
                <w:szCs w:val="21"/>
              </w:rPr>
              <w:t>$1,500</w:t>
            </w:r>
          </w:p>
        </w:tc>
        <w:tc>
          <w:tcPr>
            <w:tcW w:w="0" w:type="auto"/>
          </w:tcPr>
          <w:p w14:paraId="602D1192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C07F537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</w:tc>
      </w:tr>
      <w:tr w:rsidR="00341B4B" w:rsidRPr="002C4522" w14:paraId="16E7522A" w14:textId="77777777" w:rsidTr="00EF64B8">
        <w:tc>
          <w:tcPr>
            <w:tcW w:w="0" w:type="auto"/>
          </w:tcPr>
          <w:p w14:paraId="610F5A12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4FF4F17" w14:textId="77777777" w:rsidR="00341B4B" w:rsidRPr="00C26632" w:rsidRDefault="00341B4B" w:rsidP="00EF64B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News Page Sponsorship</w:t>
            </w:r>
            <w:r w:rsidRPr="00DC4C01">
              <w:rPr>
                <w:rFonts w:ascii="Tahoma" w:hAnsi="Tahoma" w:cs="Tahoma"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Available</w:t>
            </w:r>
          </w:p>
          <w:p w14:paraId="7189E411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>*Ad posted on News Page; Sponsorship also includes a Premium Listing &amp; Logo on App promotional materials.</w:t>
            </w:r>
          </w:p>
          <w:p w14:paraId="51FF61A7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D5218B6" w14:textId="77777777" w:rsidR="00341B4B" w:rsidRPr="00C94762" w:rsidRDefault="00341B4B" w:rsidP="00EF64B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94762">
              <w:rPr>
                <w:rFonts w:ascii="Tahoma" w:hAnsi="Tahoma" w:cs="Tahoma"/>
                <w:sz w:val="21"/>
                <w:szCs w:val="21"/>
              </w:rPr>
              <w:t>$1,500</w:t>
            </w:r>
          </w:p>
        </w:tc>
        <w:tc>
          <w:tcPr>
            <w:tcW w:w="0" w:type="auto"/>
          </w:tcPr>
          <w:p w14:paraId="618ADE2C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77A38F2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</w:tc>
      </w:tr>
      <w:tr w:rsidR="00341B4B" w:rsidRPr="002C4522" w14:paraId="3BB148D6" w14:textId="77777777" w:rsidTr="00EF64B8">
        <w:tc>
          <w:tcPr>
            <w:tcW w:w="0" w:type="auto"/>
          </w:tcPr>
          <w:p w14:paraId="4347DC37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6D80458" w14:textId="77777777" w:rsidR="00341B4B" w:rsidRPr="00C26632" w:rsidRDefault="00341B4B" w:rsidP="00EF64B8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DC4C01">
              <w:rPr>
                <w:rFonts w:ascii="Tahoma" w:hAnsi="Tahoma" w:cs="Tahoma"/>
                <w:b/>
                <w:color w:val="2E74B5" w:themeColor="accent5" w:themeShade="BF"/>
                <w:sz w:val="21"/>
                <w:szCs w:val="21"/>
              </w:rPr>
              <w:t>Near Me GPS Mapping Page Sponsorship</w:t>
            </w:r>
            <w:r w:rsidRPr="00DC4C01">
              <w:rPr>
                <w:rFonts w:ascii="Tahoma" w:hAnsi="Tahoma" w:cs="Tahoma"/>
                <w:color w:val="2E74B5" w:themeColor="accent5" w:themeShade="BF"/>
                <w:sz w:val="21"/>
                <w:szCs w:val="21"/>
              </w:rPr>
              <w:t xml:space="preserve"> </w:t>
            </w:r>
            <w:r w:rsidRPr="00C26632">
              <w:rPr>
                <w:rFonts w:ascii="Tahoma" w:hAnsi="Tahoma" w:cs="Tahoma"/>
                <w:sz w:val="21"/>
                <w:szCs w:val="21"/>
              </w:rPr>
              <w:t xml:space="preserve">– </w:t>
            </w:r>
            <w:r w:rsidRPr="00C26632">
              <w:rPr>
                <w:rFonts w:ascii="Tahoma" w:hAnsi="Tahoma" w:cs="Tahoma"/>
                <w:b/>
                <w:sz w:val="21"/>
                <w:szCs w:val="21"/>
              </w:rPr>
              <w:t>Available</w:t>
            </w:r>
          </w:p>
          <w:p w14:paraId="182B800F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  <w:r w:rsidRPr="00C26632">
              <w:rPr>
                <w:rFonts w:ascii="Tahoma" w:hAnsi="Tahoma" w:cs="Tahoma"/>
                <w:i/>
                <w:sz w:val="21"/>
                <w:szCs w:val="21"/>
              </w:rPr>
              <w:t>*Ad posted on Near Me Page; Sponsorship also includes a Premium Listing &amp; Logo on App promotional materials.</w:t>
            </w:r>
          </w:p>
          <w:p w14:paraId="57DC7BFD" w14:textId="77777777" w:rsidR="00341B4B" w:rsidRPr="00C26632" w:rsidRDefault="00341B4B" w:rsidP="00EF64B8">
            <w:pPr>
              <w:rPr>
                <w:rFonts w:ascii="Tahoma" w:hAnsi="Tahoma" w:cs="Tahoma"/>
                <w:i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08D901F" w14:textId="77777777" w:rsidR="00341B4B" w:rsidRPr="00C94762" w:rsidRDefault="00341B4B" w:rsidP="00EF64B8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C94762">
              <w:rPr>
                <w:rFonts w:ascii="Tahoma" w:hAnsi="Tahoma" w:cs="Tahoma"/>
                <w:sz w:val="21"/>
                <w:szCs w:val="21"/>
              </w:rPr>
              <w:t>$1,000</w:t>
            </w:r>
          </w:p>
        </w:tc>
        <w:tc>
          <w:tcPr>
            <w:tcW w:w="0" w:type="auto"/>
          </w:tcPr>
          <w:p w14:paraId="11DECEBB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BAD8AC4" w14:textId="77777777" w:rsidR="00341B4B" w:rsidRPr="00C26632" w:rsidRDefault="00341B4B" w:rsidP="00EF64B8">
            <w:pPr>
              <w:rPr>
                <w:rFonts w:ascii="Tahoma" w:hAnsi="Tahoma" w:cs="Tahoma"/>
                <w:sz w:val="21"/>
                <w:szCs w:val="21"/>
              </w:rPr>
            </w:pPr>
            <w:r w:rsidRPr="00C26632">
              <w:rPr>
                <w:rFonts w:ascii="Tahoma" w:hAnsi="Tahoma" w:cs="Tahoma"/>
                <w:sz w:val="21"/>
                <w:szCs w:val="21"/>
              </w:rPr>
              <w:t>320 pixels wide by 77 pixels tall</w:t>
            </w:r>
          </w:p>
        </w:tc>
      </w:tr>
    </w:tbl>
    <w:p w14:paraId="1B440619" w14:textId="77777777" w:rsidR="00341B4B" w:rsidRPr="002C4522" w:rsidRDefault="00341B4B" w:rsidP="00341B4B">
      <w:pPr>
        <w:rPr>
          <w:rFonts w:ascii="Tahoma" w:hAnsi="Tahoma" w:cs="Tahoma"/>
          <w:sz w:val="16"/>
        </w:rPr>
      </w:pPr>
    </w:p>
    <w:p w14:paraId="1BAAA415" w14:textId="77777777" w:rsidR="00341B4B" w:rsidRPr="00C26632" w:rsidRDefault="00341B4B" w:rsidP="00341B4B">
      <w:pPr>
        <w:rPr>
          <w:rFonts w:ascii="Tahoma" w:hAnsi="Tahoma" w:cs="Tahoma"/>
          <w:sz w:val="21"/>
          <w:szCs w:val="21"/>
        </w:rPr>
      </w:pPr>
      <w:r w:rsidRPr="00C26632">
        <w:rPr>
          <w:rFonts w:ascii="Tahoma" w:hAnsi="Tahoma" w:cs="Tahoma"/>
          <w:sz w:val="21"/>
          <w:szCs w:val="21"/>
        </w:rPr>
        <w:t>*In addition to general contact information (address click to map &amp; phone click to call), Premium listing also includes web site, e-mail, 3 custom links, and social media links.</w:t>
      </w:r>
    </w:p>
    <w:p w14:paraId="36E2B5F3" w14:textId="77777777" w:rsidR="00E214F8" w:rsidRDefault="00E214F8">
      <w:bookmarkStart w:id="0" w:name="_GoBack"/>
      <w:bookmarkEnd w:id="0"/>
    </w:p>
    <w:sectPr w:rsidR="00E2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4B"/>
    <w:rsid w:val="00312E92"/>
    <w:rsid w:val="00341B4B"/>
    <w:rsid w:val="00E2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398C7"/>
  <w15:chartTrackingRefBased/>
  <w15:docId w15:val="{8933F879-5164-4900-86CF-F782E57C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1B4B"/>
    <w:rPr>
      <w:color w:val="0000FF"/>
      <w:u w:val="single"/>
    </w:rPr>
  </w:style>
  <w:style w:type="table" w:styleId="TableGrid">
    <w:name w:val="Table Grid"/>
    <w:basedOn w:val="TableNormal"/>
    <w:rsid w:val="00341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urner@commercelexington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Flickinger</dc:creator>
  <cp:keywords/>
  <dc:description/>
  <cp:lastModifiedBy>Dawn Flickinger</cp:lastModifiedBy>
  <cp:revision>1</cp:revision>
  <dcterms:created xsi:type="dcterms:W3CDTF">2018-07-26T20:23:00Z</dcterms:created>
  <dcterms:modified xsi:type="dcterms:W3CDTF">2018-07-26T20:24:00Z</dcterms:modified>
</cp:coreProperties>
</file>